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7AC9" w14:textId="70D14988" w:rsidR="00210B4E" w:rsidRDefault="00210B4E" w:rsidP="0006223F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DE1E85">
        <w:rPr>
          <w:rFonts w:ascii="Calibri" w:hAnsi="Calibri" w:cs="Calibri"/>
          <w:b/>
          <w:bCs/>
          <w:sz w:val="28"/>
          <w:szCs w:val="28"/>
          <w:u w:val="single"/>
        </w:rPr>
        <w:t>Hygiene</w:t>
      </w:r>
      <w:r w:rsidR="005B6AFE">
        <w:rPr>
          <w:rFonts w:ascii="Calibri" w:hAnsi="Calibri" w:cs="Calibri"/>
          <w:b/>
          <w:bCs/>
          <w:sz w:val="28"/>
          <w:szCs w:val="28"/>
          <w:u w:val="single"/>
        </w:rPr>
        <w:t>konzept</w:t>
      </w:r>
      <w:r w:rsidRPr="00DE1E8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5C19ED">
        <w:rPr>
          <w:rFonts w:ascii="Calibri" w:hAnsi="Calibri" w:cs="Calibri"/>
          <w:b/>
          <w:bCs/>
          <w:sz w:val="28"/>
          <w:szCs w:val="28"/>
          <w:u w:val="single"/>
        </w:rPr>
        <w:t>der Paul-Gerhardt-Kirchengemeinde</w:t>
      </w:r>
    </w:p>
    <w:p w14:paraId="27FEDE38" w14:textId="25142BAF" w:rsidR="005C19ED" w:rsidRPr="00DE1E85" w:rsidRDefault="005C19ED" w:rsidP="0006223F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 Berlin-Spandau</w:t>
      </w:r>
    </w:p>
    <w:p w14:paraId="6BE932AE" w14:textId="77777777" w:rsidR="005C19ED" w:rsidRDefault="005C19ED" w:rsidP="000C658F">
      <w:pPr>
        <w:jc w:val="center"/>
        <w:rPr>
          <w:rFonts w:ascii="Calibri" w:hAnsi="Calibri" w:cs="Calibri"/>
          <w:sz w:val="24"/>
          <w:szCs w:val="24"/>
          <w:u w:val="single"/>
        </w:rPr>
      </w:pPr>
    </w:p>
    <w:p w14:paraId="0CF0ECFA" w14:textId="746597B6" w:rsidR="00963209" w:rsidRPr="005C19ED" w:rsidRDefault="000C658F" w:rsidP="000C658F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5C19ED">
        <w:rPr>
          <w:rFonts w:ascii="Calibri" w:hAnsi="Calibri" w:cs="Calibri"/>
          <w:sz w:val="24"/>
          <w:szCs w:val="24"/>
          <w:u w:val="single"/>
        </w:rPr>
        <w:t xml:space="preserve">Stand </w:t>
      </w:r>
      <w:r w:rsidR="004700EC">
        <w:rPr>
          <w:rFonts w:ascii="Calibri" w:hAnsi="Calibri" w:cs="Calibri"/>
          <w:sz w:val="24"/>
          <w:szCs w:val="24"/>
          <w:u w:val="single"/>
        </w:rPr>
        <w:t>1</w:t>
      </w:r>
      <w:r w:rsidR="009C6966">
        <w:rPr>
          <w:rFonts w:ascii="Calibri" w:hAnsi="Calibri" w:cs="Calibri"/>
          <w:sz w:val="24"/>
          <w:szCs w:val="24"/>
          <w:u w:val="single"/>
        </w:rPr>
        <w:t>7</w:t>
      </w:r>
      <w:r w:rsidR="005B6AFE" w:rsidRPr="005C19ED">
        <w:rPr>
          <w:rFonts w:ascii="Calibri" w:hAnsi="Calibri" w:cs="Calibri"/>
          <w:sz w:val="24"/>
          <w:szCs w:val="24"/>
          <w:u w:val="single"/>
        </w:rPr>
        <w:t>.05.2021</w:t>
      </w:r>
    </w:p>
    <w:p w14:paraId="0403202F" w14:textId="76C690C5" w:rsidR="000C658F" w:rsidRDefault="000C658F" w:rsidP="006435E3">
      <w:pPr>
        <w:rPr>
          <w:rFonts w:ascii="Calibri" w:hAnsi="Calibri" w:cs="Calibri"/>
          <w:i/>
          <w:iCs/>
          <w:sz w:val="28"/>
          <w:szCs w:val="28"/>
        </w:rPr>
      </w:pPr>
    </w:p>
    <w:p w14:paraId="13D3EC58" w14:textId="42EF6033" w:rsidR="008F0257" w:rsidRPr="008F0257" w:rsidRDefault="008F0257" w:rsidP="008F0257">
      <w:pPr>
        <w:rPr>
          <w:rFonts w:ascii="Calibri" w:hAnsi="Calibri" w:cs="Calibri"/>
          <w:i/>
          <w:iCs/>
          <w:sz w:val="24"/>
          <w:szCs w:val="24"/>
        </w:rPr>
      </w:pPr>
      <w:r w:rsidRPr="008F0257">
        <w:rPr>
          <w:rFonts w:ascii="Calibri" w:hAnsi="Calibri" w:cs="Calibri"/>
          <w:i/>
          <w:iCs/>
          <w:sz w:val="24"/>
          <w:szCs w:val="24"/>
        </w:rPr>
        <w:t xml:space="preserve">Dem Hygienekonzept der Paul-Gerhardt-Kirchengemeinde in Berlin-Spandau liegt die </w:t>
      </w:r>
      <w:r w:rsidRPr="008F0257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Siebte Änderungsverordnung der SARS-CoV-2-Infektionsschutzverordnun vom 14.05.2021 der Zweiten Infektionsschutzmaßnahmenverordnung des Berliner Senats vom 27.04.2021</w:t>
      </w:r>
      <w:r w:rsidRPr="008F0257">
        <w:rPr>
          <w:rFonts w:ascii="Calibri" w:hAnsi="Calibri" w:cs="Calibri"/>
          <w:i/>
          <w:iCs/>
          <w:sz w:val="24"/>
          <w:szCs w:val="24"/>
        </w:rPr>
        <w:t xml:space="preserve"> zu Grunde.</w:t>
      </w:r>
    </w:p>
    <w:p w14:paraId="441EB134" w14:textId="77777777" w:rsidR="008F0257" w:rsidRPr="008F0257" w:rsidRDefault="008F0257" w:rsidP="008F0257">
      <w:pPr>
        <w:rPr>
          <w:rFonts w:ascii="Calibri" w:hAnsi="Calibri" w:cs="Calibri"/>
          <w:i/>
          <w:iCs/>
          <w:sz w:val="24"/>
          <w:szCs w:val="24"/>
        </w:rPr>
      </w:pPr>
      <w:r w:rsidRPr="008F0257">
        <w:rPr>
          <w:rFonts w:ascii="Calibri" w:hAnsi="Calibri" w:cs="Calibri"/>
          <w:i/>
          <w:iCs/>
          <w:sz w:val="24"/>
          <w:szCs w:val="24"/>
        </w:rPr>
        <w:t>Der Plan gilt bis auf weiteres und wird kontinuierlich den gesetzlichen Bestimmungen angepasst.</w:t>
      </w:r>
    </w:p>
    <w:p w14:paraId="6880EB6F" w14:textId="77777777" w:rsidR="008F0257" w:rsidRPr="008F0257" w:rsidRDefault="008F0257" w:rsidP="008F0257">
      <w:pPr>
        <w:rPr>
          <w:rFonts w:ascii="Calibri" w:hAnsi="Calibri" w:cs="Calibri"/>
          <w:sz w:val="24"/>
          <w:szCs w:val="24"/>
        </w:rPr>
      </w:pPr>
    </w:p>
    <w:p w14:paraId="3E43C5C7" w14:textId="77777777" w:rsidR="008F0257" w:rsidRDefault="008F0257" w:rsidP="006435E3">
      <w:pPr>
        <w:rPr>
          <w:rFonts w:ascii="Calibri" w:hAnsi="Calibri" w:cs="Calibri"/>
          <w:b/>
          <w:bCs/>
          <w:sz w:val="24"/>
          <w:szCs w:val="24"/>
        </w:rPr>
      </w:pPr>
    </w:p>
    <w:p w14:paraId="09C7FFB9" w14:textId="4849475E" w:rsidR="00B3774D" w:rsidRPr="00FB6849" w:rsidRDefault="00B3774D" w:rsidP="006435E3">
      <w:pPr>
        <w:rPr>
          <w:rFonts w:ascii="Calibri" w:hAnsi="Calibri" w:cs="Calibri"/>
          <w:b/>
          <w:bCs/>
          <w:sz w:val="24"/>
          <w:szCs w:val="24"/>
        </w:rPr>
      </w:pPr>
      <w:r w:rsidRPr="00FB6849">
        <w:rPr>
          <w:rFonts w:ascii="Calibri" w:hAnsi="Calibri" w:cs="Calibri"/>
          <w:b/>
          <w:bCs/>
          <w:sz w:val="24"/>
          <w:szCs w:val="24"/>
        </w:rPr>
        <w:t xml:space="preserve">Die folgenden Regeln gelten für alle </w:t>
      </w:r>
      <w:r w:rsidR="00B25E44" w:rsidRPr="00FB6849">
        <w:rPr>
          <w:rFonts w:ascii="Calibri" w:hAnsi="Calibri" w:cs="Calibri"/>
          <w:b/>
          <w:bCs/>
          <w:sz w:val="24"/>
          <w:szCs w:val="24"/>
        </w:rPr>
        <w:t>h</w:t>
      </w:r>
      <w:r w:rsidRPr="00FB6849">
        <w:rPr>
          <w:rFonts w:ascii="Calibri" w:hAnsi="Calibri" w:cs="Calibri"/>
          <w:b/>
          <w:bCs/>
          <w:sz w:val="24"/>
          <w:szCs w:val="24"/>
        </w:rPr>
        <w:t xml:space="preserve">aupt- und </w:t>
      </w:r>
      <w:r w:rsidR="00B25E44" w:rsidRPr="00FB6849">
        <w:rPr>
          <w:rFonts w:ascii="Calibri" w:hAnsi="Calibri" w:cs="Calibri"/>
          <w:b/>
          <w:bCs/>
          <w:sz w:val="24"/>
          <w:szCs w:val="24"/>
        </w:rPr>
        <w:t>e</w:t>
      </w:r>
      <w:r w:rsidRPr="00FB6849">
        <w:rPr>
          <w:rFonts w:ascii="Calibri" w:hAnsi="Calibri" w:cs="Calibri"/>
          <w:b/>
          <w:bCs/>
          <w:sz w:val="24"/>
          <w:szCs w:val="24"/>
        </w:rPr>
        <w:t>hrenamtlich Mitarbeitende, Gruppen und Besucher der Gemeinde.</w:t>
      </w:r>
    </w:p>
    <w:p w14:paraId="5B6D3BA3" w14:textId="77777777" w:rsidR="00B3774D" w:rsidRPr="00FB6849" w:rsidRDefault="00B3774D" w:rsidP="006435E3">
      <w:pPr>
        <w:rPr>
          <w:rFonts w:ascii="Calibri" w:hAnsi="Calibri" w:cs="Calibri"/>
          <w:sz w:val="24"/>
          <w:szCs w:val="24"/>
        </w:rPr>
      </w:pPr>
    </w:p>
    <w:p w14:paraId="683F56D5" w14:textId="6376B49F" w:rsidR="006435E3" w:rsidRPr="00FB6849" w:rsidRDefault="006435E3" w:rsidP="00BF026D">
      <w:pPr>
        <w:pStyle w:val="Listenabsatz"/>
        <w:numPr>
          <w:ilvl w:val="0"/>
          <w:numId w:val="3"/>
        </w:numPr>
        <w:rPr>
          <w:rFonts w:cs="Calibri"/>
          <w:sz w:val="24"/>
          <w:szCs w:val="24"/>
        </w:rPr>
      </w:pPr>
      <w:r w:rsidRPr="00FB6849">
        <w:rPr>
          <w:rFonts w:cs="Calibri"/>
          <w:sz w:val="24"/>
          <w:szCs w:val="24"/>
        </w:rPr>
        <w:t>Das Betreten de</w:t>
      </w:r>
      <w:r w:rsidR="008C427F" w:rsidRPr="00FB6849">
        <w:rPr>
          <w:rFonts w:cs="Calibri"/>
          <w:sz w:val="24"/>
          <w:szCs w:val="24"/>
        </w:rPr>
        <w:t>s</w:t>
      </w:r>
      <w:r w:rsidRPr="00FB6849">
        <w:rPr>
          <w:rFonts w:cs="Calibri"/>
          <w:sz w:val="24"/>
          <w:szCs w:val="24"/>
        </w:rPr>
        <w:t xml:space="preserve"> Gemeinde</w:t>
      </w:r>
      <w:r w:rsidR="008C427F" w:rsidRPr="00FB6849">
        <w:rPr>
          <w:rFonts w:cs="Calibri"/>
          <w:sz w:val="24"/>
          <w:szCs w:val="24"/>
        </w:rPr>
        <w:t>geländes</w:t>
      </w:r>
      <w:r w:rsidRPr="00FB6849">
        <w:rPr>
          <w:rFonts w:cs="Calibri"/>
          <w:sz w:val="24"/>
          <w:szCs w:val="24"/>
        </w:rPr>
        <w:t xml:space="preserve"> mit Covid-19-Symptomatik und respiratorischer Symptomatik, d.h. Erkältungszeichen, </w:t>
      </w:r>
      <w:r w:rsidR="00B3774D" w:rsidRPr="00FB6849">
        <w:rPr>
          <w:rFonts w:cs="Calibri"/>
          <w:sz w:val="24"/>
          <w:szCs w:val="24"/>
        </w:rPr>
        <w:t xml:space="preserve">Fieber, </w:t>
      </w:r>
      <w:r w:rsidRPr="00FB6849">
        <w:rPr>
          <w:rFonts w:cs="Calibri"/>
          <w:sz w:val="24"/>
          <w:szCs w:val="24"/>
        </w:rPr>
        <w:t>Grippesymptomen, akuter Verlust von Geruchs- und Geschmackssinn, ist untersagt.</w:t>
      </w:r>
    </w:p>
    <w:p w14:paraId="165EC87A" w14:textId="77777777" w:rsidR="006F3526" w:rsidRPr="00FB6849" w:rsidRDefault="006F3526">
      <w:pPr>
        <w:rPr>
          <w:rFonts w:cs="Calibri"/>
          <w:sz w:val="24"/>
          <w:szCs w:val="24"/>
        </w:rPr>
      </w:pPr>
    </w:p>
    <w:p w14:paraId="73213397" w14:textId="3FEBD933" w:rsidR="00210B4E" w:rsidRPr="00FB6849" w:rsidRDefault="006F3526" w:rsidP="006F3526">
      <w:pPr>
        <w:pStyle w:val="Listenabsatz"/>
        <w:numPr>
          <w:ilvl w:val="0"/>
          <w:numId w:val="3"/>
        </w:numPr>
        <w:rPr>
          <w:rFonts w:cs="Calibri"/>
          <w:sz w:val="24"/>
          <w:szCs w:val="24"/>
        </w:rPr>
      </w:pPr>
      <w:r w:rsidRPr="00FB6849">
        <w:rPr>
          <w:rFonts w:cs="Calibri"/>
          <w:sz w:val="24"/>
          <w:szCs w:val="24"/>
        </w:rPr>
        <w:t>Während des Aufenthaltes in der Gemeinde</w:t>
      </w:r>
      <w:r w:rsidR="008C427F" w:rsidRPr="00FB6849">
        <w:rPr>
          <w:rFonts w:cs="Calibri"/>
          <w:sz w:val="24"/>
          <w:szCs w:val="24"/>
        </w:rPr>
        <w:t xml:space="preserve"> (einschl. der Außenanlagen) </w:t>
      </w:r>
      <w:r w:rsidRPr="00FB6849">
        <w:rPr>
          <w:rFonts w:cs="Calibri"/>
          <w:sz w:val="24"/>
          <w:szCs w:val="24"/>
        </w:rPr>
        <w:t xml:space="preserve">ist es zu jeder Zeit und in allen Räumen Pflicht, einen Mund-Nasen-Schutz </w:t>
      </w:r>
      <w:r w:rsidRPr="004700EC">
        <w:rPr>
          <w:rFonts w:cs="Calibri"/>
          <w:b/>
          <w:bCs/>
          <w:sz w:val="24"/>
          <w:szCs w:val="24"/>
        </w:rPr>
        <w:t xml:space="preserve">(FFP2 </w:t>
      </w:r>
      <w:r w:rsidR="005B6AFE" w:rsidRPr="004700EC">
        <w:rPr>
          <w:rFonts w:cs="Calibri"/>
          <w:b/>
          <w:bCs/>
          <w:sz w:val="24"/>
          <w:szCs w:val="24"/>
        </w:rPr>
        <w:t>Maske).</w:t>
      </w:r>
      <w:r w:rsidR="005B6AFE" w:rsidRPr="004700EC">
        <w:rPr>
          <w:rFonts w:cs="Calibri"/>
          <w:b/>
          <w:bCs/>
          <w:sz w:val="24"/>
          <w:szCs w:val="24"/>
          <w:u w:val="single"/>
        </w:rPr>
        <w:t xml:space="preserve"> </w:t>
      </w:r>
      <w:r w:rsidRPr="00FB6849">
        <w:rPr>
          <w:rFonts w:cs="Calibri"/>
          <w:sz w:val="24"/>
          <w:szCs w:val="24"/>
        </w:rPr>
        <w:t>Diese darf im gesamten Gebäude zu keiner Zeit abgenommen werden.</w:t>
      </w:r>
      <w:r w:rsidR="008C427F" w:rsidRPr="00FB6849">
        <w:rPr>
          <w:rFonts w:cs="Calibri"/>
          <w:sz w:val="24"/>
          <w:szCs w:val="24"/>
        </w:rPr>
        <w:t xml:space="preserve"> Diese Vorschrift gilt auch auf dem Außengelände der Gemeinde.</w:t>
      </w:r>
    </w:p>
    <w:p w14:paraId="782FD783" w14:textId="77777777" w:rsidR="006F3526" w:rsidRPr="00FB6849" w:rsidRDefault="006F3526" w:rsidP="006F3526">
      <w:pPr>
        <w:pStyle w:val="Listenabsatz"/>
        <w:rPr>
          <w:rFonts w:cs="Calibri"/>
          <w:sz w:val="24"/>
          <w:szCs w:val="24"/>
        </w:rPr>
      </w:pPr>
    </w:p>
    <w:p w14:paraId="409EED5F" w14:textId="0475B73E" w:rsidR="00B3774D" w:rsidRPr="00FB6849" w:rsidRDefault="00B3774D" w:rsidP="00BF026D">
      <w:pPr>
        <w:pStyle w:val="Listenabsatz"/>
        <w:numPr>
          <w:ilvl w:val="0"/>
          <w:numId w:val="3"/>
        </w:numPr>
        <w:rPr>
          <w:rFonts w:cs="Calibri"/>
          <w:sz w:val="24"/>
          <w:szCs w:val="24"/>
        </w:rPr>
      </w:pPr>
      <w:r w:rsidRPr="00FB6849">
        <w:rPr>
          <w:rFonts w:cs="Calibri"/>
          <w:sz w:val="24"/>
          <w:szCs w:val="24"/>
        </w:rPr>
        <w:t xml:space="preserve">Beim Betreten </w:t>
      </w:r>
      <w:r w:rsidR="00B25E44" w:rsidRPr="00FB6849">
        <w:rPr>
          <w:rFonts w:cs="Calibri"/>
          <w:sz w:val="24"/>
          <w:szCs w:val="24"/>
        </w:rPr>
        <w:t>des Gemeindezentrums</w:t>
      </w:r>
      <w:r w:rsidRPr="00FB6849">
        <w:rPr>
          <w:rFonts w:cs="Calibri"/>
          <w:sz w:val="24"/>
          <w:szCs w:val="24"/>
        </w:rPr>
        <w:t xml:space="preserve"> sind die Hände zu Desinfizieren.</w:t>
      </w:r>
    </w:p>
    <w:p w14:paraId="7132B036" w14:textId="77777777" w:rsidR="00B3774D" w:rsidRPr="00FB6849" w:rsidRDefault="00B3774D">
      <w:pPr>
        <w:rPr>
          <w:rFonts w:ascii="Calibri" w:hAnsi="Calibri" w:cs="Calibri"/>
          <w:sz w:val="24"/>
          <w:szCs w:val="24"/>
        </w:rPr>
      </w:pPr>
    </w:p>
    <w:p w14:paraId="67409399" w14:textId="4280367D" w:rsidR="00B3774D" w:rsidRPr="00FB6849" w:rsidRDefault="004F1CB3" w:rsidP="00B3774D">
      <w:pPr>
        <w:pStyle w:val="Listenabsatz"/>
        <w:numPr>
          <w:ilvl w:val="0"/>
          <w:numId w:val="3"/>
        </w:numPr>
        <w:rPr>
          <w:rFonts w:cs="Calibri"/>
          <w:sz w:val="24"/>
          <w:szCs w:val="24"/>
        </w:rPr>
      </w:pPr>
      <w:r w:rsidRPr="00FB6849">
        <w:rPr>
          <w:rFonts w:cs="Calibri"/>
          <w:sz w:val="24"/>
          <w:szCs w:val="24"/>
        </w:rPr>
        <w:t>E</w:t>
      </w:r>
      <w:r w:rsidR="00B3774D" w:rsidRPr="00FB6849">
        <w:rPr>
          <w:rFonts w:cs="Calibri"/>
          <w:sz w:val="24"/>
          <w:szCs w:val="24"/>
        </w:rPr>
        <w:t xml:space="preserve">in Mindestabstand von 1,50 m </w:t>
      </w:r>
      <w:r w:rsidRPr="00FB6849">
        <w:rPr>
          <w:rFonts w:cs="Calibri"/>
          <w:sz w:val="24"/>
          <w:szCs w:val="24"/>
        </w:rPr>
        <w:t xml:space="preserve">ist </w:t>
      </w:r>
      <w:r w:rsidR="00003A20" w:rsidRPr="00FB6849">
        <w:rPr>
          <w:rFonts w:cs="Calibri"/>
          <w:sz w:val="24"/>
          <w:szCs w:val="24"/>
        </w:rPr>
        <w:t xml:space="preserve">dabei </w:t>
      </w:r>
      <w:r w:rsidR="0058386F" w:rsidRPr="00FB6849">
        <w:rPr>
          <w:rFonts w:cs="Calibri"/>
          <w:sz w:val="24"/>
          <w:szCs w:val="24"/>
        </w:rPr>
        <w:t xml:space="preserve">jederzeit </w:t>
      </w:r>
      <w:r w:rsidR="00B3774D" w:rsidRPr="00FB6849">
        <w:rPr>
          <w:rFonts w:cs="Calibri"/>
          <w:sz w:val="24"/>
          <w:szCs w:val="24"/>
        </w:rPr>
        <w:t>einzuhalten.</w:t>
      </w:r>
      <w:r w:rsidR="00B25E44" w:rsidRPr="00FB6849">
        <w:rPr>
          <w:rFonts w:cs="Calibri"/>
          <w:sz w:val="24"/>
          <w:szCs w:val="24"/>
        </w:rPr>
        <w:t xml:space="preserve"> Bei Versammlungen ist dieser durch </w:t>
      </w:r>
      <w:r w:rsidR="003208CD" w:rsidRPr="00FB6849">
        <w:rPr>
          <w:rFonts w:cs="Calibri"/>
          <w:sz w:val="24"/>
          <w:szCs w:val="24"/>
        </w:rPr>
        <w:t xml:space="preserve">eine </w:t>
      </w:r>
      <w:r w:rsidR="00B25E44" w:rsidRPr="00FB6849">
        <w:rPr>
          <w:rFonts w:cs="Calibri"/>
          <w:sz w:val="24"/>
          <w:szCs w:val="24"/>
        </w:rPr>
        <w:t>Bestuhlung vorzugeben.</w:t>
      </w:r>
      <w:r w:rsidR="00024ADF" w:rsidRPr="00FB6849">
        <w:rPr>
          <w:rFonts w:cs="Calibri"/>
          <w:sz w:val="24"/>
          <w:szCs w:val="24"/>
        </w:rPr>
        <w:t xml:space="preserve"> </w:t>
      </w:r>
      <w:r w:rsidR="00B3774D" w:rsidRPr="00FB6849">
        <w:rPr>
          <w:rFonts w:cs="Calibri"/>
          <w:sz w:val="24"/>
          <w:szCs w:val="24"/>
        </w:rPr>
        <w:t xml:space="preserve">Die festgelegte max. Anzahl von Personen in den einzelnen Räumen ist </w:t>
      </w:r>
      <w:r w:rsidR="00B25E44" w:rsidRPr="00FB6849">
        <w:rPr>
          <w:rFonts w:cs="Calibri"/>
          <w:sz w:val="24"/>
          <w:szCs w:val="24"/>
        </w:rPr>
        <w:t xml:space="preserve">an den Eingangstüren </w:t>
      </w:r>
      <w:r w:rsidR="00B3774D" w:rsidRPr="00FB6849">
        <w:rPr>
          <w:rFonts w:cs="Calibri"/>
          <w:sz w:val="24"/>
          <w:szCs w:val="24"/>
        </w:rPr>
        <w:t xml:space="preserve">ausgezeichnet. </w:t>
      </w:r>
      <w:r w:rsidR="007B5ADF" w:rsidRPr="00FB6849">
        <w:rPr>
          <w:rFonts w:cs="Calibri"/>
          <w:sz w:val="24"/>
          <w:szCs w:val="24"/>
        </w:rPr>
        <w:t xml:space="preserve">Stühle und Tische </w:t>
      </w:r>
      <w:r w:rsidR="00C76998" w:rsidRPr="00FB6849">
        <w:rPr>
          <w:rFonts w:cs="Calibri"/>
          <w:sz w:val="24"/>
          <w:szCs w:val="24"/>
        </w:rPr>
        <w:t>dürfen</w:t>
      </w:r>
      <w:r w:rsidR="007B5ADF" w:rsidRPr="00FB6849">
        <w:rPr>
          <w:rFonts w:cs="Calibri"/>
          <w:sz w:val="24"/>
          <w:szCs w:val="24"/>
        </w:rPr>
        <w:t xml:space="preserve"> nicht verstellt werden.</w:t>
      </w:r>
    </w:p>
    <w:p w14:paraId="33AD3BCC" w14:textId="17DBD45C" w:rsidR="009E475C" w:rsidRPr="00FB6849" w:rsidRDefault="009E475C" w:rsidP="00B3774D">
      <w:pPr>
        <w:rPr>
          <w:rFonts w:ascii="Calibri" w:hAnsi="Calibri" w:cs="Calibri"/>
          <w:sz w:val="24"/>
          <w:szCs w:val="24"/>
        </w:rPr>
      </w:pPr>
    </w:p>
    <w:p w14:paraId="31DCB7BF" w14:textId="77777777" w:rsidR="005C19ED" w:rsidRDefault="004F1CB3" w:rsidP="00FB6849">
      <w:pPr>
        <w:pStyle w:val="Listenabsatz"/>
        <w:numPr>
          <w:ilvl w:val="0"/>
          <w:numId w:val="3"/>
        </w:numPr>
        <w:rPr>
          <w:rFonts w:cs="Calibri"/>
          <w:sz w:val="24"/>
          <w:szCs w:val="24"/>
        </w:rPr>
      </w:pPr>
      <w:r w:rsidRPr="00FB6849">
        <w:rPr>
          <w:rFonts w:cs="Calibri"/>
          <w:sz w:val="24"/>
          <w:szCs w:val="24"/>
        </w:rPr>
        <w:t xml:space="preserve">Im Gemeindebüro haben </w:t>
      </w:r>
      <w:r w:rsidR="009E475C" w:rsidRPr="00FB6849">
        <w:rPr>
          <w:rFonts w:cs="Calibri"/>
          <w:sz w:val="24"/>
          <w:szCs w:val="24"/>
        </w:rPr>
        <w:t xml:space="preserve">nur </w:t>
      </w:r>
      <w:r w:rsidR="00145325" w:rsidRPr="00FB6849">
        <w:rPr>
          <w:rFonts w:cs="Calibri"/>
          <w:sz w:val="24"/>
          <w:szCs w:val="24"/>
        </w:rPr>
        <w:t xml:space="preserve">Haupt- und ehrenamtlich </w:t>
      </w:r>
      <w:r w:rsidR="009E475C" w:rsidRPr="00FB6849">
        <w:rPr>
          <w:rFonts w:cs="Calibri"/>
          <w:sz w:val="24"/>
          <w:szCs w:val="24"/>
        </w:rPr>
        <w:t>Mitarbeitende</w:t>
      </w:r>
      <w:r w:rsidRPr="00FB6849">
        <w:rPr>
          <w:rFonts w:cs="Calibri"/>
          <w:sz w:val="24"/>
          <w:szCs w:val="24"/>
        </w:rPr>
        <w:t xml:space="preserve"> </w:t>
      </w:r>
      <w:r w:rsidR="00C96827" w:rsidRPr="00FB6849">
        <w:rPr>
          <w:rFonts w:cs="Calibri"/>
          <w:sz w:val="24"/>
          <w:szCs w:val="24"/>
        </w:rPr>
        <w:t>-</w:t>
      </w:r>
      <w:r w:rsidR="00003A20" w:rsidRPr="00FB6849">
        <w:rPr>
          <w:rFonts w:cs="Calibri"/>
          <w:sz w:val="24"/>
          <w:szCs w:val="24"/>
        </w:rPr>
        <w:t>unter Einhaltung der max. Belegung</w:t>
      </w:r>
      <w:r w:rsidR="00C96827" w:rsidRPr="00FB6849">
        <w:rPr>
          <w:rFonts w:cs="Calibri"/>
          <w:sz w:val="24"/>
          <w:szCs w:val="24"/>
        </w:rPr>
        <w:t>s</w:t>
      </w:r>
      <w:r w:rsidR="00C76998" w:rsidRPr="00FB6849">
        <w:rPr>
          <w:rFonts w:cs="Calibri"/>
          <w:sz w:val="24"/>
          <w:szCs w:val="24"/>
        </w:rPr>
        <w:t>zahl</w:t>
      </w:r>
      <w:r w:rsidR="00C96827" w:rsidRPr="00FB6849">
        <w:rPr>
          <w:rFonts w:cs="Calibri"/>
          <w:sz w:val="24"/>
          <w:szCs w:val="24"/>
        </w:rPr>
        <w:t xml:space="preserve"> - Zutritt</w:t>
      </w:r>
      <w:r w:rsidR="00145325" w:rsidRPr="00FB6849">
        <w:rPr>
          <w:rFonts w:cs="Calibri"/>
          <w:sz w:val="24"/>
          <w:szCs w:val="24"/>
        </w:rPr>
        <w:t xml:space="preserve">. </w:t>
      </w:r>
      <w:r w:rsidR="009E475C" w:rsidRPr="00FB6849">
        <w:rPr>
          <w:rFonts w:cs="Calibri"/>
          <w:sz w:val="24"/>
          <w:szCs w:val="24"/>
        </w:rPr>
        <w:t xml:space="preserve"> Besucher dürfen das Gemeindebüro nicht betreten. Sie werden aufgefordert, im Besucherbereich zu warten, bis jemand zu ihnen kommt.</w:t>
      </w:r>
    </w:p>
    <w:p w14:paraId="7B81DD38" w14:textId="77777777" w:rsidR="005C19ED" w:rsidRPr="005C19ED" w:rsidRDefault="005C19ED" w:rsidP="005C19ED">
      <w:pPr>
        <w:pStyle w:val="Listenabsatz"/>
        <w:rPr>
          <w:rFonts w:cs="Calibri"/>
          <w:sz w:val="24"/>
          <w:szCs w:val="24"/>
        </w:rPr>
      </w:pPr>
    </w:p>
    <w:p w14:paraId="16251EB9" w14:textId="55F84E32" w:rsidR="00145325" w:rsidRPr="00FB6849" w:rsidRDefault="00145325" w:rsidP="00FB6849">
      <w:pPr>
        <w:pStyle w:val="Listenabsatz"/>
        <w:numPr>
          <w:ilvl w:val="0"/>
          <w:numId w:val="3"/>
        </w:numPr>
        <w:rPr>
          <w:rFonts w:cs="Calibri"/>
          <w:sz w:val="24"/>
          <w:szCs w:val="24"/>
        </w:rPr>
      </w:pPr>
      <w:r w:rsidRPr="00FB6849">
        <w:rPr>
          <w:rFonts w:cs="Calibri"/>
          <w:sz w:val="24"/>
          <w:szCs w:val="24"/>
        </w:rPr>
        <w:t xml:space="preserve"> </w:t>
      </w:r>
      <w:r w:rsidR="001C3B05" w:rsidRPr="00FB6849">
        <w:rPr>
          <w:rFonts w:cs="Calibri"/>
          <w:sz w:val="24"/>
          <w:szCs w:val="24"/>
        </w:rPr>
        <w:t>Die gesetzlich vorgeschriebene Homeoffice-Pflicht ist einzuhalten.</w:t>
      </w:r>
    </w:p>
    <w:p w14:paraId="2B5218DD" w14:textId="5ABA6AA5" w:rsidR="007B5ADF" w:rsidRPr="00FB6849" w:rsidRDefault="007B5ADF" w:rsidP="00B3774D">
      <w:pPr>
        <w:rPr>
          <w:rFonts w:ascii="Calibri" w:hAnsi="Calibri" w:cs="Calibri"/>
          <w:sz w:val="24"/>
          <w:szCs w:val="24"/>
        </w:rPr>
      </w:pPr>
    </w:p>
    <w:p w14:paraId="3152891D" w14:textId="57594DE4" w:rsidR="000B2501" w:rsidRDefault="00FB6849" w:rsidP="000B2501">
      <w:pPr>
        <w:pStyle w:val="Listenabsatz"/>
        <w:numPr>
          <w:ilvl w:val="0"/>
          <w:numId w:val="3"/>
        </w:numPr>
        <w:rPr>
          <w:rFonts w:cs="Calibri"/>
          <w:color w:val="FF0000"/>
          <w:sz w:val="24"/>
          <w:szCs w:val="24"/>
        </w:rPr>
      </w:pPr>
      <w:r w:rsidRPr="003656E6">
        <w:t xml:space="preserve">Bei </w:t>
      </w:r>
      <w:r w:rsidRPr="003656E6">
        <w:rPr>
          <w:b/>
          <w:bCs/>
        </w:rPr>
        <w:t>Versammlungen</w:t>
      </w:r>
      <w:r w:rsidR="00713BDC" w:rsidRPr="003656E6">
        <w:rPr>
          <w:b/>
          <w:bCs/>
        </w:rPr>
        <w:t xml:space="preserve">/Arbeitstreffen </w:t>
      </w:r>
      <w:r w:rsidR="00713BDC" w:rsidRPr="003656E6">
        <w:t>etc.</w:t>
      </w:r>
      <w:r w:rsidRPr="003656E6">
        <w:t xml:space="preserve"> in geschlossenen Räumen sind höchstens 20 Personen zugelassen</w:t>
      </w:r>
      <w:r w:rsidR="00657F31" w:rsidRPr="003656E6">
        <w:t xml:space="preserve">. </w:t>
      </w:r>
      <w:r w:rsidRPr="003656E6">
        <w:t xml:space="preserve"> Wobei nur dann mehr als 5 Personen teilnehmen dürfen, wenn</w:t>
      </w:r>
      <w:r w:rsidR="009C6966">
        <w:t xml:space="preserve"> </w:t>
      </w:r>
      <w:r w:rsidR="009C6966" w:rsidRPr="009C6966">
        <w:rPr>
          <w:color w:val="FF0000"/>
          <w:u w:val="single"/>
        </w:rPr>
        <w:t>alle</w:t>
      </w:r>
      <w:r w:rsidRPr="009C6966">
        <w:rPr>
          <w:color w:val="FF0000"/>
          <w:u w:val="single"/>
        </w:rPr>
        <w:t xml:space="preserve"> </w:t>
      </w:r>
      <w:r w:rsidRPr="003656E6">
        <w:t>einen negativen Test auf eine Infektion mit dem Coronavirus SARS-CoV-2 nachweisen können, der nicht älter als 24 Stunden sein darf</w:t>
      </w:r>
      <w:r w:rsidR="000B2501">
        <w:t>. Ausgenommen hiervon sind g</w:t>
      </w:r>
      <w:r w:rsidRPr="003656E6">
        <w:t>emäß § 6c der zweiten SARS-CoV-2- Infektionsschutzmaßnahmenverordnung</w:t>
      </w:r>
      <w:r w:rsidR="000B2501">
        <w:rPr>
          <w:rFonts w:cs="Calibri"/>
          <w:color w:val="FF0000"/>
          <w:sz w:val="24"/>
          <w:szCs w:val="24"/>
        </w:rPr>
        <w:t xml:space="preserve"> Kinder unter 14 Jahren, Genesende und Geimpfte</w:t>
      </w:r>
      <w:r w:rsidR="000B2501">
        <w:rPr>
          <w:rFonts w:cs="Calibri"/>
          <w:color w:val="FF0000"/>
          <w:sz w:val="24"/>
          <w:szCs w:val="24"/>
        </w:rPr>
        <w:t>.</w:t>
      </w:r>
    </w:p>
    <w:p w14:paraId="27DA06AC" w14:textId="77777777" w:rsidR="006544FC" w:rsidRPr="003656E6" w:rsidRDefault="006544FC" w:rsidP="00657F31">
      <w:pPr>
        <w:pStyle w:val="Listenabsatz"/>
      </w:pPr>
    </w:p>
    <w:p w14:paraId="7F7A9587" w14:textId="7E5FBDAA" w:rsidR="006544FC" w:rsidRPr="003656E6" w:rsidRDefault="006544FC" w:rsidP="006544FC">
      <w:pPr>
        <w:pStyle w:val="Listenabsatz"/>
        <w:numPr>
          <w:ilvl w:val="0"/>
          <w:numId w:val="3"/>
        </w:numPr>
      </w:pPr>
      <w:r w:rsidRPr="003656E6">
        <w:rPr>
          <w:b/>
          <w:bCs/>
        </w:rPr>
        <w:t>Einzelveranstaltungen im Freien</w:t>
      </w:r>
      <w:r w:rsidRPr="003656E6">
        <w:t xml:space="preserve"> sind bis zu 20 Personen, grundsätzlich auf Antrag beim Träger, möglich. Der Antrag ist rechtzeitig schriftlich, unter Beifügung eines Hygienekonzeptes, dem Träger zur Genehmigung vorzulegen.</w:t>
      </w:r>
    </w:p>
    <w:p w14:paraId="3BD77F5C" w14:textId="77777777" w:rsidR="006544FC" w:rsidRPr="003656E6" w:rsidRDefault="00FB6849" w:rsidP="006544FC">
      <w:pPr>
        <w:pStyle w:val="Listenabsatz"/>
        <w:numPr>
          <w:ilvl w:val="0"/>
          <w:numId w:val="3"/>
        </w:numPr>
      </w:pPr>
      <w:r w:rsidRPr="003656E6">
        <w:br/>
      </w:r>
      <w:r w:rsidR="006544FC" w:rsidRPr="003656E6">
        <w:rPr>
          <w:b/>
          <w:bCs/>
        </w:rPr>
        <w:t>Kindersportgruppen bis 14 Jahren</w:t>
      </w:r>
      <w:r w:rsidR="006544FC" w:rsidRPr="003656E6">
        <w:t xml:space="preserve"> dürfen im Freien bis zu 20 Personen unter Anleitung einer Person Freizeitsport/-aktivitäten kontaktlos ausüben. </w:t>
      </w:r>
    </w:p>
    <w:p w14:paraId="5D95D041" w14:textId="3DDD9A85" w:rsidR="00B41182" w:rsidRDefault="00B41182" w:rsidP="00657F31">
      <w:pPr>
        <w:pStyle w:val="Listenabsatz"/>
        <w:rPr>
          <w:rFonts w:cs="Calibri"/>
          <w:color w:val="FF0000"/>
          <w:sz w:val="24"/>
          <w:szCs w:val="24"/>
        </w:rPr>
      </w:pPr>
    </w:p>
    <w:p w14:paraId="797DC398" w14:textId="616F541A" w:rsidR="009C6966" w:rsidRDefault="009C6966" w:rsidP="009C6966">
      <w:pPr>
        <w:pStyle w:val="Listenabsatz"/>
        <w:numPr>
          <w:ilvl w:val="0"/>
          <w:numId w:val="3"/>
        </w:numPr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Kontaktloser Sport in Gruppen von max. 10 – </w:t>
      </w:r>
      <w:r w:rsidRPr="009C6966">
        <w:rPr>
          <w:rFonts w:cs="Calibri"/>
          <w:color w:val="FF0000"/>
          <w:sz w:val="24"/>
          <w:szCs w:val="24"/>
          <w:u w:val="single"/>
        </w:rPr>
        <w:t>negativ getesteten Personen</w:t>
      </w:r>
      <w:r>
        <w:rPr>
          <w:rFonts w:cs="Calibri"/>
          <w:color w:val="FF0000"/>
          <w:sz w:val="24"/>
          <w:szCs w:val="24"/>
        </w:rPr>
        <w:t xml:space="preserve"> im Freien – ist erlaubt, wobei Kinder unter 14 Jahren, Genesende und Geimpfte nicht zählen.</w:t>
      </w:r>
    </w:p>
    <w:p w14:paraId="06FA459C" w14:textId="77777777" w:rsidR="009C6966" w:rsidRDefault="009C6966" w:rsidP="00657F31">
      <w:pPr>
        <w:pStyle w:val="Listenabsatz"/>
        <w:rPr>
          <w:rFonts w:cs="Calibri"/>
          <w:color w:val="FF0000"/>
          <w:sz w:val="24"/>
          <w:szCs w:val="24"/>
        </w:rPr>
      </w:pPr>
    </w:p>
    <w:p w14:paraId="629ED062" w14:textId="4114E739" w:rsidR="005D241E" w:rsidRPr="00FB6849" w:rsidRDefault="005D241E" w:rsidP="00024ADF">
      <w:pPr>
        <w:pStyle w:val="Listenabsatz"/>
        <w:numPr>
          <w:ilvl w:val="0"/>
          <w:numId w:val="3"/>
        </w:numPr>
        <w:rPr>
          <w:rFonts w:cs="Calibri"/>
          <w:sz w:val="24"/>
          <w:szCs w:val="24"/>
        </w:rPr>
      </w:pPr>
      <w:r w:rsidRPr="00FB6849">
        <w:rPr>
          <w:rFonts w:cs="Calibri"/>
          <w:sz w:val="24"/>
          <w:szCs w:val="24"/>
        </w:rPr>
        <w:t>Das Singen in Gemeinderäumen ist nicht gestattet</w:t>
      </w:r>
      <w:r w:rsidR="0006223F" w:rsidRPr="00FB6849">
        <w:rPr>
          <w:rFonts w:cs="Calibri"/>
          <w:sz w:val="24"/>
          <w:szCs w:val="24"/>
        </w:rPr>
        <w:t>, mit Ausnahme des Minigottesdienstes der Kita</w:t>
      </w:r>
      <w:r w:rsidR="004F1CB3" w:rsidRPr="00FB6849">
        <w:rPr>
          <w:rFonts w:cs="Calibri"/>
          <w:sz w:val="24"/>
          <w:szCs w:val="24"/>
        </w:rPr>
        <w:t xml:space="preserve"> im Feierraum</w:t>
      </w:r>
      <w:r w:rsidR="0006223F" w:rsidRPr="00FB6849">
        <w:rPr>
          <w:rFonts w:cs="Calibri"/>
          <w:sz w:val="24"/>
          <w:szCs w:val="24"/>
        </w:rPr>
        <w:t>.</w:t>
      </w:r>
    </w:p>
    <w:p w14:paraId="2DC10BDC" w14:textId="61F0D4E1" w:rsidR="007B5ADF" w:rsidRPr="00FB6849" w:rsidRDefault="007B5ADF" w:rsidP="00B3774D">
      <w:pPr>
        <w:rPr>
          <w:rFonts w:ascii="Calibri" w:hAnsi="Calibri" w:cs="Calibri"/>
          <w:sz w:val="24"/>
          <w:szCs w:val="24"/>
        </w:rPr>
      </w:pPr>
    </w:p>
    <w:p w14:paraId="07612545" w14:textId="7902229A" w:rsidR="00FD1E57" w:rsidRPr="00FB6849" w:rsidRDefault="00FD1E57" w:rsidP="00FD1E57">
      <w:pPr>
        <w:pStyle w:val="StandardWeb"/>
        <w:numPr>
          <w:ilvl w:val="0"/>
          <w:numId w:val="3"/>
        </w:numPr>
        <w:spacing w:before="0" w:beforeAutospacing="0" w:after="0" w:afterAutospacing="0"/>
        <w:rPr>
          <w:sz w:val="24"/>
          <w:szCs w:val="24"/>
        </w:rPr>
      </w:pPr>
      <w:r w:rsidRPr="00FB6849">
        <w:rPr>
          <w:sz w:val="24"/>
          <w:szCs w:val="24"/>
        </w:rPr>
        <w:t>Für eine ausreichende Belüftung der Räume muss kontinuierlich gesorgt werden. Vor und nach jeder Veranstaltung muss eine Lüftungspause von 1</w:t>
      </w:r>
      <w:r w:rsidR="00EB0458" w:rsidRPr="00FB6849">
        <w:rPr>
          <w:sz w:val="24"/>
          <w:szCs w:val="24"/>
        </w:rPr>
        <w:t>0</w:t>
      </w:r>
      <w:r w:rsidRPr="00FB6849">
        <w:rPr>
          <w:sz w:val="24"/>
          <w:szCs w:val="24"/>
        </w:rPr>
        <w:t xml:space="preserve"> Minuten eingehalten werden. Fenster und</w:t>
      </w:r>
      <w:r w:rsidR="004D53B3" w:rsidRPr="00FB6849">
        <w:rPr>
          <w:sz w:val="24"/>
          <w:szCs w:val="24"/>
        </w:rPr>
        <w:t>/oder</w:t>
      </w:r>
      <w:r w:rsidRPr="00FB6849">
        <w:rPr>
          <w:sz w:val="24"/>
          <w:szCs w:val="24"/>
        </w:rPr>
        <w:t xml:space="preserve"> Türen sollten nach Möglichkeit (je nach Wetterlage) geöffnet bleiben. Nach </w:t>
      </w:r>
      <w:r w:rsidR="00753661" w:rsidRPr="00FB6849">
        <w:rPr>
          <w:sz w:val="24"/>
          <w:szCs w:val="24"/>
        </w:rPr>
        <w:t>60</w:t>
      </w:r>
      <w:r w:rsidRPr="00FB6849">
        <w:rPr>
          <w:sz w:val="24"/>
          <w:szCs w:val="24"/>
        </w:rPr>
        <w:t xml:space="preserve"> Minuten </w:t>
      </w:r>
      <w:r w:rsidR="004F1CB3" w:rsidRPr="00FB6849">
        <w:rPr>
          <w:sz w:val="24"/>
          <w:szCs w:val="24"/>
        </w:rPr>
        <w:t>muss</w:t>
      </w:r>
      <w:r w:rsidRPr="00FB6849">
        <w:rPr>
          <w:sz w:val="24"/>
          <w:szCs w:val="24"/>
        </w:rPr>
        <w:t xml:space="preserve"> eine Lüftungspause eingelegt werden.</w:t>
      </w:r>
    </w:p>
    <w:p w14:paraId="2FF12B5F" w14:textId="77777777" w:rsidR="0050486A" w:rsidRPr="00FB6849" w:rsidRDefault="0050486A" w:rsidP="0050486A">
      <w:pPr>
        <w:pStyle w:val="Listenabsatz"/>
        <w:rPr>
          <w:rFonts w:cs="Calibri"/>
          <w:sz w:val="24"/>
          <w:szCs w:val="24"/>
        </w:rPr>
      </w:pPr>
    </w:p>
    <w:p w14:paraId="4FD45ED1" w14:textId="2D3313AE" w:rsidR="0050486A" w:rsidRPr="00FB6849" w:rsidRDefault="0050486A" w:rsidP="0050486A">
      <w:pPr>
        <w:pStyle w:val="Listenabsatz"/>
        <w:numPr>
          <w:ilvl w:val="0"/>
          <w:numId w:val="4"/>
        </w:numPr>
        <w:rPr>
          <w:sz w:val="24"/>
          <w:szCs w:val="24"/>
        </w:rPr>
      </w:pPr>
      <w:r w:rsidRPr="00FB6849">
        <w:rPr>
          <w:sz w:val="24"/>
          <w:szCs w:val="24"/>
        </w:rPr>
        <w:t>Das Desinfizieren der Flächen, Klinken Stühle etc. erfolgt regelmäßig durch das Reinigungspersonal.</w:t>
      </w:r>
    </w:p>
    <w:p w14:paraId="3494C55B" w14:textId="77777777" w:rsidR="007B09BE" w:rsidRPr="00FB6849" w:rsidRDefault="007B09BE" w:rsidP="007B09BE">
      <w:pPr>
        <w:ind w:left="720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60A79782" w14:textId="3A2E99DB" w:rsidR="007B09BE" w:rsidRPr="00FB6849" w:rsidRDefault="007B09BE" w:rsidP="006F1A7A">
      <w:pPr>
        <w:pStyle w:val="berschrift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B6849">
        <w:rPr>
          <w:rFonts w:ascii="Calibri" w:hAnsi="Calibri" w:cs="Calibri"/>
          <w:b/>
          <w:bCs/>
          <w:color w:val="auto"/>
          <w:sz w:val="24"/>
          <w:szCs w:val="24"/>
        </w:rPr>
        <w:t>Verpflichtendes Testangebot für Mitarbeiter*innen (Selbsttest)</w:t>
      </w:r>
    </w:p>
    <w:p w14:paraId="186C4D24" w14:textId="63C19761" w:rsidR="007B09BE" w:rsidRPr="003656E6" w:rsidRDefault="007B09BE" w:rsidP="006F1A7A">
      <w:pPr>
        <w:pStyle w:val="berschrift2"/>
        <w:rPr>
          <w:rFonts w:ascii="Calibri" w:hAnsi="Calibri" w:cs="Calibri"/>
          <w:color w:val="auto"/>
          <w:sz w:val="24"/>
          <w:szCs w:val="24"/>
        </w:rPr>
      </w:pPr>
      <w:r w:rsidRPr="00FB6849">
        <w:rPr>
          <w:rFonts w:ascii="Calibri" w:hAnsi="Calibri" w:cs="Calibri"/>
          <w:color w:val="auto"/>
          <w:sz w:val="24"/>
          <w:szCs w:val="24"/>
        </w:rPr>
        <w:t xml:space="preserve">Der Arbeitgeber bietet den Beschäftigten wöchentlich zwei Selbsttests an. Für alle hauptberuflichen Mitarbeiter*innen der Gemeinde mit </w:t>
      </w:r>
      <w:r w:rsidR="00EF35EC">
        <w:rPr>
          <w:rFonts w:ascii="Calibri" w:hAnsi="Calibri" w:cs="Calibri"/>
          <w:color w:val="auto"/>
          <w:sz w:val="24"/>
          <w:szCs w:val="24"/>
        </w:rPr>
        <w:t xml:space="preserve">direktem </w:t>
      </w:r>
      <w:r w:rsidRPr="00FB6849">
        <w:rPr>
          <w:rFonts w:ascii="Calibri" w:hAnsi="Calibri" w:cs="Calibri"/>
          <w:color w:val="auto"/>
          <w:sz w:val="24"/>
          <w:szCs w:val="24"/>
        </w:rPr>
        <w:t>Kundenkontakt im Gemeindezentrum oder im Schwedenhaus sind diese Tests verpflichtend.</w:t>
      </w:r>
      <w:r w:rsidR="00813403" w:rsidRPr="00FB684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13403" w:rsidRPr="00212ABA">
        <w:rPr>
          <w:rFonts w:ascii="Calibri" w:hAnsi="Calibri" w:cs="Calibri"/>
          <w:color w:val="auto"/>
          <w:sz w:val="24"/>
          <w:szCs w:val="24"/>
        </w:rPr>
        <w:t>Die Verpflichtung wird den Mitarbeitenden durch die Gemeindeleitung mitgeteilt</w:t>
      </w:r>
      <w:r w:rsidR="00EF35EC" w:rsidRPr="003656E6">
        <w:rPr>
          <w:rFonts w:ascii="Calibri" w:hAnsi="Calibri" w:cs="Calibri"/>
          <w:color w:val="auto"/>
          <w:sz w:val="24"/>
          <w:szCs w:val="24"/>
        </w:rPr>
        <w:t>, es sei denn, sie fallen nicht mehr unter die Testpflicht.</w:t>
      </w:r>
    </w:p>
    <w:p w14:paraId="0DD81BAC" w14:textId="05979131" w:rsidR="007B09BE" w:rsidRPr="00FB6849" w:rsidRDefault="007B09BE" w:rsidP="006F1A7A">
      <w:pPr>
        <w:pStyle w:val="berschrift2"/>
        <w:rPr>
          <w:rFonts w:ascii="Calibri" w:hAnsi="Calibri" w:cs="Calibri"/>
          <w:color w:val="auto"/>
          <w:sz w:val="24"/>
          <w:szCs w:val="24"/>
        </w:rPr>
      </w:pPr>
      <w:r w:rsidRPr="00FB6849">
        <w:rPr>
          <w:rFonts w:ascii="Calibri" w:hAnsi="Calibri" w:cs="Calibri"/>
          <w:color w:val="auto"/>
          <w:sz w:val="24"/>
          <w:szCs w:val="24"/>
        </w:rPr>
        <w:t xml:space="preserve">Mitarbeitende, die zu der Wahrnehmung der Tests verpflichtet </w:t>
      </w:r>
      <w:r w:rsidR="00BE3C4F">
        <w:rPr>
          <w:rFonts w:ascii="Calibri" w:hAnsi="Calibri" w:cs="Calibri"/>
          <w:color w:val="auto"/>
          <w:sz w:val="24"/>
          <w:szCs w:val="24"/>
        </w:rPr>
        <w:t>wurden</w:t>
      </w:r>
      <w:r w:rsidRPr="00FB6849">
        <w:rPr>
          <w:rFonts w:ascii="Calibri" w:hAnsi="Calibri" w:cs="Calibri"/>
          <w:color w:val="auto"/>
          <w:sz w:val="24"/>
          <w:szCs w:val="24"/>
        </w:rPr>
        <w:t xml:space="preserve">, müssen die ausgestellten </w:t>
      </w:r>
      <w:r w:rsidR="00A15C6F" w:rsidRPr="00FB6849">
        <w:rPr>
          <w:rFonts w:ascii="Calibri" w:hAnsi="Calibri" w:cs="Calibri"/>
          <w:color w:val="auto"/>
          <w:sz w:val="24"/>
          <w:szCs w:val="24"/>
        </w:rPr>
        <w:t xml:space="preserve">Bescheinigungen </w:t>
      </w:r>
      <w:r w:rsidRPr="00FB6849">
        <w:rPr>
          <w:rFonts w:ascii="Calibri" w:hAnsi="Calibri" w:cs="Calibri"/>
          <w:color w:val="auto"/>
          <w:sz w:val="24"/>
          <w:szCs w:val="24"/>
        </w:rPr>
        <w:t>über die Testung vier Wochen aufbewahren.</w:t>
      </w:r>
    </w:p>
    <w:p w14:paraId="3FEBFF2E" w14:textId="0E0A7B6D" w:rsidR="005E0463" w:rsidRPr="00FB6849" w:rsidRDefault="005E0463" w:rsidP="002312D7">
      <w:pPr>
        <w:rPr>
          <w:rFonts w:ascii="Calibri" w:hAnsi="Calibri" w:cs="Calibri"/>
          <w:sz w:val="24"/>
          <w:szCs w:val="24"/>
        </w:rPr>
      </w:pPr>
      <w:r w:rsidRPr="00FB6849">
        <w:rPr>
          <w:rFonts w:ascii="Calibri" w:hAnsi="Calibri" w:cs="Calibri"/>
          <w:sz w:val="24"/>
          <w:szCs w:val="24"/>
        </w:rPr>
        <w:t>Bei Bekanntwerden eines Infektionsfalls ist umgehend die Gemeindeleitung (</w:t>
      </w:r>
      <w:proofErr w:type="spellStart"/>
      <w:r w:rsidRPr="00FB6849">
        <w:rPr>
          <w:rFonts w:ascii="Calibri" w:hAnsi="Calibri" w:cs="Calibri"/>
          <w:sz w:val="24"/>
          <w:szCs w:val="24"/>
        </w:rPr>
        <w:t>Pfrn</w:t>
      </w:r>
      <w:proofErr w:type="spellEnd"/>
      <w:r w:rsidRPr="00FB6849">
        <w:rPr>
          <w:rFonts w:ascii="Calibri" w:hAnsi="Calibri" w:cs="Calibri"/>
          <w:sz w:val="24"/>
          <w:szCs w:val="24"/>
        </w:rPr>
        <w:t>. Claudia Neuguth und/oder GKR-Vorsitzende Christine Hoppmann) persönlich zu benachrichtigen. Ein</w:t>
      </w:r>
      <w:r w:rsidR="00B74272" w:rsidRPr="00FB6849">
        <w:rPr>
          <w:rFonts w:ascii="Calibri" w:hAnsi="Calibri" w:cs="Calibri"/>
          <w:sz w:val="24"/>
          <w:szCs w:val="24"/>
        </w:rPr>
        <w:t>e</w:t>
      </w:r>
      <w:r w:rsidRPr="00FB6849">
        <w:rPr>
          <w:rFonts w:ascii="Calibri" w:hAnsi="Calibri" w:cs="Calibri"/>
          <w:sz w:val="24"/>
          <w:szCs w:val="24"/>
        </w:rPr>
        <w:t xml:space="preserve"> Weitergabe dieser Information und die weitere Vorgehensweise erfolgt ausschließlich durch die Gemeindeleitung</w:t>
      </w:r>
      <w:r w:rsidR="00B74272" w:rsidRPr="00FB6849">
        <w:rPr>
          <w:rFonts w:ascii="Calibri" w:hAnsi="Calibri" w:cs="Calibri"/>
          <w:sz w:val="24"/>
          <w:szCs w:val="24"/>
        </w:rPr>
        <w:t>.</w:t>
      </w:r>
    </w:p>
    <w:p w14:paraId="432DD020" w14:textId="77777777" w:rsidR="00DE1E85" w:rsidRPr="00FB6849" w:rsidRDefault="00DE1E85" w:rsidP="002312D7">
      <w:pPr>
        <w:rPr>
          <w:rFonts w:ascii="Calibri" w:hAnsi="Calibri" w:cs="Calibri"/>
          <w:sz w:val="24"/>
          <w:szCs w:val="24"/>
        </w:rPr>
      </w:pPr>
    </w:p>
    <w:p w14:paraId="086E52D3" w14:textId="4F96390F" w:rsidR="00874FCC" w:rsidRPr="00FB6849" w:rsidRDefault="00F60347" w:rsidP="00BC4C2A">
      <w:pPr>
        <w:rPr>
          <w:rFonts w:ascii="Calibri" w:hAnsi="Calibri" w:cs="Calibri"/>
          <w:sz w:val="24"/>
          <w:szCs w:val="24"/>
        </w:rPr>
      </w:pPr>
      <w:r w:rsidRPr="00FB6849">
        <w:rPr>
          <w:rFonts w:ascii="Calibri" w:hAnsi="Calibri" w:cs="Calibri"/>
          <w:sz w:val="24"/>
          <w:szCs w:val="24"/>
        </w:rPr>
        <w:t xml:space="preserve">Die Anwesenheit der Teilnehmenden ist in einer Anwesenheitsliste zur Kontaktverfolgung zu dokumentieren. </w:t>
      </w:r>
      <w:r w:rsidR="00204BB4" w:rsidRPr="00FB6849">
        <w:rPr>
          <w:rFonts w:ascii="Calibri" w:hAnsi="Calibri" w:cs="Calibri"/>
          <w:sz w:val="24"/>
          <w:szCs w:val="24"/>
        </w:rPr>
        <w:t xml:space="preserve">In diese Liste sind Vor- und Zuname, komplette Anschrift oder Mail-Adresse, Telefonnummer und Datum, möglichst mit Anwesenheitszeit, einzutragen. Personen, die ihre Daten nicht, nicht vollständig und erkennbar </w:t>
      </w:r>
      <w:r w:rsidR="000D367C" w:rsidRPr="00FB6849">
        <w:rPr>
          <w:rFonts w:ascii="Calibri" w:hAnsi="Calibri" w:cs="Calibri"/>
          <w:sz w:val="24"/>
          <w:szCs w:val="24"/>
        </w:rPr>
        <w:t>falsch</w:t>
      </w:r>
      <w:r w:rsidR="00204BB4" w:rsidRPr="00FB6849">
        <w:rPr>
          <w:rFonts w:ascii="Calibri" w:hAnsi="Calibri" w:cs="Calibri"/>
          <w:sz w:val="24"/>
          <w:szCs w:val="24"/>
        </w:rPr>
        <w:t xml:space="preserve"> angeben, dürfen das </w:t>
      </w:r>
      <w:r w:rsidR="00133E4B" w:rsidRPr="00FB6849">
        <w:rPr>
          <w:rFonts w:ascii="Calibri" w:hAnsi="Calibri" w:cs="Calibri"/>
          <w:sz w:val="24"/>
          <w:szCs w:val="24"/>
        </w:rPr>
        <w:t>G</w:t>
      </w:r>
      <w:r w:rsidR="00204BB4" w:rsidRPr="00FB6849">
        <w:rPr>
          <w:rFonts w:ascii="Calibri" w:hAnsi="Calibri" w:cs="Calibri"/>
          <w:sz w:val="24"/>
          <w:szCs w:val="24"/>
        </w:rPr>
        <w:t>ebäude nicht betreten.</w:t>
      </w:r>
      <w:r w:rsidR="000D367C" w:rsidRPr="00FB6849">
        <w:rPr>
          <w:rFonts w:ascii="Calibri" w:hAnsi="Calibri" w:cs="Calibri"/>
          <w:sz w:val="24"/>
          <w:szCs w:val="24"/>
        </w:rPr>
        <w:t xml:space="preserve"> Es ist daher notwendig, die Listen vor Beginn der Veranstaltung</w:t>
      </w:r>
      <w:r w:rsidR="00874FCC" w:rsidRPr="00FB6849">
        <w:rPr>
          <w:rFonts w:ascii="Calibri" w:hAnsi="Calibri" w:cs="Calibri"/>
          <w:sz w:val="24"/>
          <w:szCs w:val="24"/>
        </w:rPr>
        <w:t xml:space="preserve">/Besuches </w:t>
      </w:r>
      <w:r w:rsidR="000D367C" w:rsidRPr="00FB6849">
        <w:rPr>
          <w:rFonts w:ascii="Calibri" w:hAnsi="Calibri" w:cs="Calibri"/>
          <w:sz w:val="24"/>
          <w:szCs w:val="24"/>
        </w:rPr>
        <w:t>ausfüllen zu lassen</w:t>
      </w:r>
      <w:r w:rsidR="00146880" w:rsidRPr="00FB6849">
        <w:rPr>
          <w:rFonts w:ascii="Calibri" w:hAnsi="Calibri" w:cs="Calibri"/>
          <w:sz w:val="24"/>
          <w:szCs w:val="24"/>
        </w:rPr>
        <w:t>.</w:t>
      </w:r>
    </w:p>
    <w:p w14:paraId="5117E1B2" w14:textId="77777777" w:rsidR="00DE1E85" w:rsidRPr="00FB6849" w:rsidRDefault="00DE1E85" w:rsidP="00BC4C2A">
      <w:pPr>
        <w:rPr>
          <w:rFonts w:ascii="Calibri" w:hAnsi="Calibri" w:cs="Calibri"/>
          <w:sz w:val="24"/>
          <w:szCs w:val="24"/>
        </w:rPr>
      </w:pPr>
    </w:p>
    <w:p w14:paraId="42E7422F" w14:textId="5E3FF083" w:rsidR="00BC4C2A" w:rsidRPr="00FB6849" w:rsidRDefault="00BC4C2A" w:rsidP="00BC4C2A">
      <w:pPr>
        <w:rPr>
          <w:rFonts w:ascii="Calibri" w:hAnsi="Calibri" w:cs="Calibri"/>
          <w:sz w:val="24"/>
          <w:szCs w:val="24"/>
        </w:rPr>
      </w:pPr>
      <w:r w:rsidRPr="00FB6849">
        <w:rPr>
          <w:rFonts w:ascii="Calibri" w:hAnsi="Calibri" w:cs="Calibri"/>
          <w:sz w:val="24"/>
          <w:szCs w:val="24"/>
        </w:rPr>
        <w:t xml:space="preserve">Die Gruppenleiter*innen sind verantwortlich für </w:t>
      </w:r>
      <w:r w:rsidR="0078123D" w:rsidRPr="00FB6849">
        <w:rPr>
          <w:rFonts w:ascii="Calibri" w:hAnsi="Calibri" w:cs="Calibri"/>
          <w:sz w:val="24"/>
          <w:szCs w:val="24"/>
        </w:rPr>
        <w:t>die Einhaltung der Hygieneregeln und d</w:t>
      </w:r>
      <w:r w:rsidRPr="00FB6849">
        <w:rPr>
          <w:rFonts w:ascii="Calibri" w:hAnsi="Calibri" w:cs="Calibri"/>
          <w:sz w:val="24"/>
          <w:szCs w:val="24"/>
        </w:rPr>
        <w:t xml:space="preserve">as Führen </w:t>
      </w:r>
      <w:r w:rsidR="00874FCC" w:rsidRPr="00FB6849">
        <w:rPr>
          <w:rFonts w:ascii="Calibri" w:hAnsi="Calibri" w:cs="Calibri"/>
          <w:sz w:val="24"/>
          <w:szCs w:val="24"/>
        </w:rPr>
        <w:t>der</w:t>
      </w:r>
      <w:r w:rsidRPr="00FB6849">
        <w:rPr>
          <w:rFonts w:ascii="Calibri" w:hAnsi="Calibri" w:cs="Calibri"/>
          <w:sz w:val="24"/>
          <w:szCs w:val="24"/>
        </w:rPr>
        <w:t xml:space="preserve"> </w:t>
      </w:r>
      <w:r w:rsidR="00874FCC" w:rsidRPr="00FB6849">
        <w:rPr>
          <w:rFonts w:ascii="Calibri" w:hAnsi="Calibri" w:cs="Calibri"/>
          <w:sz w:val="24"/>
          <w:szCs w:val="24"/>
        </w:rPr>
        <w:t>Anwesenheitsliste</w:t>
      </w:r>
      <w:r w:rsidRPr="00FB6849">
        <w:rPr>
          <w:rFonts w:ascii="Calibri" w:hAnsi="Calibri" w:cs="Calibri"/>
          <w:sz w:val="24"/>
          <w:szCs w:val="24"/>
        </w:rPr>
        <w:t>. Die Liste ist nach der Veranstaltung im Gemeindebüro abzugeben</w:t>
      </w:r>
      <w:r w:rsidR="00133E4B" w:rsidRPr="00FB6849">
        <w:rPr>
          <w:rFonts w:ascii="Calibri" w:hAnsi="Calibri" w:cs="Calibri"/>
          <w:sz w:val="24"/>
          <w:szCs w:val="24"/>
        </w:rPr>
        <w:t>, in</w:t>
      </w:r>
      <w:r w:rsidRPr="00FB6849">
        <w:rPr>
          <w:rFonts w:ascii="Calibri" w:hAnsi="Calibri" w:cs="Calibri"/>
          <w:sz w:val="24"/>
          <w:szCs w:val="24"/>
        </w:rPr>
        <w:t xml:space="preserve"> den Briefkasten zu werfen</w:t>
      </w:r>
      <w:r w:rsidR="00133E4B" w:rsidRPr="00FB6849">
        <w:rPr>
          <w:rFonts w:ascii="Calibri" w:hAnsi="Calibri" w:cs="Calibri"/>
          <w:sz w:val="24"/>
          <w:szCs w:val="24"/>
        </w:rPr>
        <w:t xml:space="preserve"> oder per Mail an das Gemeindebüro zu senden</w:t>
      </w:r>
      <w:r w:rsidRPr="00FB6849">
        <w:rPr>
          <w:rFonts w:ascii="Calibri" w:hAnsi="Calibri" w:cs="Calibri"/>
          <w:sz w:val="24"/>
          <w:szCs w:val="24"/>
        </w:rPr>
        <w:t>.</w:t>
      </w:r>
      <w:r w:rsidR="00DD191A" w:rsidRPr="00FB6849">
        <w:rPr>
          <w:rFonts w:ascii="Calibri" w:hAnsi="Calibri" w:cs="Calibri"/>
          <w:sz w:val="24"/>
          <w:szCs w:val="24"/>
        </w:rPr>
        <w:t xml:space="preserve"> </w:t>
      </w:r>
      <w:r w:rsidR="00133E4B" w:rsidRPr="00FB6849">
        <w:rPr>
          <w:rFonts w:ascii="Calibri" w:hAnsi="Calibri" w:cs="Calibri"/>
          <w:sz w:val="24"/>
          <w:szCs w:val="24"/>
        </w:rPr>
        <w:t xml:space="preserve">Eine Kopie </w:t>
      </w:r>
      <w:proofErr w:type="gramStart"/>
      <w:r w:rsidR="00133E4B" w:rsidRPr="00FB6849">
        <w:rPr>
          <w:rFonts w:ascii="Calibri" w:hAnsi="Calibri" w:cs="Calibri"/>
          <w:sz w:val="24"/>
          <w:szCs w:val="24"/>
        </w:rPr>
        <w:t>müssen</w:t>
      </w:r>
      <w:proofErr w:type="gramEnd"/>
      <w:r w:rsidR="00133E4B" w:rsidRPr="00FB6849">
        <w:rPr>
          <w:rFonts w:ascii="Calibri" w:hAnsi="Calibri" w:cs="Calibri"/>
          <w:sz w:val="24"/>
          <w:szCs w:val="24"/>
        </w:rPr>
        <w:t xml:space="preserve"> die Gruppenleiter*innen für sich aufheben. </w:t>
      </w:r>
      <w:r w:rsidR="00DD191A" w:rsidRPr="00FB6849">
        <w:rPr>
          <w:rFonts w:ascii="Calibri" w:hAnsi="Calibri" w:cs="Calibri"/>
          <w:sz w:val="24"/>
          <w:szCs w:val="24"/>
        </w:rPr>
        <w:t>Die Listen werden nach vier Wochen automatisch vernichtet.</w:t>
      </w:r>
    </w:p>
    <w:p w14:paraId="67D919CE" w14:textId="77777777" w:rsidR="00BC4C2A" w:rsidRPr="00FB6849" w:rsidRDefault="00BC4C2A" w:rsidP="00BC4C2A">
      <w:pPr>
        <w:rPr>
          <w:rFonts w:ascii="Calibri" w:hAnsi="Calibri" w:cs="Calibri"/>
          <w:sz w:val="24"/>
          <w:szCs w:val="24"/>
        </w:rPr>
      </w:pPr>
    </w:p>
    <w:p w14:paraId="2C5A1C83" w14:textId="77777777" w:rsidR="00874FCC" w:rsidRPr="00FB6849" w:rsidRDefault="00874FCC">
      <w:pPr>
        <w:rPr>
          <w:rFonts w:ascii="Calibri" w:hAnsi="Calibri" w:cs="Calibri"/>
          <w:sz w:val="24"/>
          <w:szCs w:val="24"/>
        </w:rPr>
      </w:pPr>
    </w:p>
    <w:p w14:paraId="48E6A0AA" w14:textId="0A4F6D4E" w:rsidR="00210B4E" w:rsidRPr="00FB6849" w:rsidRDefault="00874FCC">
      <w:pPr>
        <w:rPr>
          <w:rFonts w:ascii="Calibri" w:hAnsi="Calibri" w:cs="Calibri"/>
          <w:sz w:val="24"/>
          <w:szCs w:val="24"/>
        </w:rPr>
      </w:pPr>
      <w:r w:rsidRPr="00FB6849">
        <w:rPr>
          <w:rFonts w:ascii="Calibri" w:hAnsi="Calibri" w:cs="Calibri"/>
          <w:sz w:val="24"/>
          <w:szCs w:val="24"/>
        </w:rPr>
        <w:t xml:space="preserve">Die </w:t>
      </w:r>
      <w:r w:rsidR="0083200D" w:rsidRPr="00FB6849">
        <w:rPr>
          <w:rFonts w:ascii="Calibri" w:hAnsi="Calibri" w:cs="Calibri"/>
          <w:sz w:val="24"/>
          <w:szCs w:val="24"/>
        </w:rPr>
        <w:t>Gemeindeleitung</w:t>
      </w:r>
    </w:p>
    <w:p w14:paraId="2420F16D" w14:textId="1EDA9CE5" w:rsidR="003468AD" w:rsidRPr="00FB6849" w:rsidRDefault="003468AD">
      <w:pPr>
        <w:rPr>
          <w:rFonts w:ascii="Calibri" w:hAnsi="Calibri" w:cs="Calibri"/>
          <w:sz w:val="24"/>
          <w:szCs w:val="24"/>
        </w:rPr>
      </w:pPr>
    </w:p>
    <w:p w14:paraId="43C1BCCE" w14:textId="77777777" w:rsidR="003468AD" w:rsidRPr="00FB6849" w:rsidRDefault="003468AD">
      <w:pPr>
        <w:rPr>
          <w:rFonts w:ascii="Calibri" w:hAnsi="Calibri" w:cs="Calibri"/>
          <w:sz w:val="24"/>
          <w:szCs w:val="24"/>
        </w:rPr>
      </w:pPr>
    </w:p>
    <w:sectPr w:rsidR="003468AD" w:rsidRPr="00FB6849" w:rsidSect="007B3EA3">
      <w:pgSz w:w="11906" w:h="16838" w:code="9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0780"/>
    <w:multiLevelType w:val="hybridMultilevel"/>
    <w:tmpl w:val="94981D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277C"/>
    <w:multiLevelType w:val="hybridMultilevel"/>
    <w:tmpl w:val="E6D2A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70320"/>
    <w:multiLevelType w:val="hybridMultilevel"/>
    <w:tmpl w:val="1A62A468"/>
    <w:lvl w:ilvl="0" w:tplc="0407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058A6"/>
    <w:multiLevelType w:val="hybridMultilevel"/>
    <w:tmpl w:val="D5768C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56A31"/>
    <w:multiLevelType w:val="hybridMultilevel"/>
    <w:tmpl w:val="0A9427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4E"/>
    <w:rsid w:val="00003A20"/>
    <w:rsid w:val="00024ADF"/>
    <w:rsid w:val="00034B84"/>
    <w:rsid w:val="0006223F"/>
    <w:rsid w:val="00064A50"/>
    <w:rsid w:val="000A4B00"/>
    <w:rsid w:val="000A6BAD"/>
    <w:rsid w:val="000B2501"/>
    <w:rsid w:val="000B70EA"/>
    <w:rsid w:val="000C658F"/>
    <w:rsid w:val="000D2E56"/>
    <w:rsid w:val="000D367C"/>
    <w:rsid w:val="00133E4B"/>
    <w:rsid w:val="00145325"/>
    <w:rsid w:val="00146880"/>
    <w:rsid w:val="001A3DFB"/>
    <w:rsid w:val="001A59AB"/>
    <w:rsid w:val="001C3B05"/>
    <w:rsid w:val="00204BB4"/>
    <w:rsid w:val="00210B4E"/>
    <w:rsid w:val="00212ABA"/>
    <w:rsid w:val="002312D7"/>
    <w:rsid w:val="003208CD"/>
    <w:rsid w:val="00334AB0"/>
    <w:rsid w:val="003468AD"/>
    <w:rsid w:val="00356FEA"/>
    <w:rsid w:val="003656E6"/>
    <w:rsid w:val="004700EC"/>
    <w:rsid w:val="004D53B3"/>
    <w:rsid w:val="004F1CB3"/>
    <w:rsid w:val="0050486A"/>
    <w:rsid w:val="00542350"/>
    <w:rsid w:val="0058386F"/>
    <w:rsid w:val="005B6AFE"/>
    <w:rsid w:val="005C19ED"/>
    <w:rsid w:val="005C5B9D"/>
    <w:rsid w:val="005D241E"/>
    <w:rsid w:val="005E0463"/>
    <w:rsid w:val="006435E3"/>
    <w:rsid w:val="006544FC"/>
    <w:rsid w:val="00657F31"/>
    <w:rsid w:val="00692CF4"/>
    <w:rsid w:val="006977EA"/>
    <w:rsid w:val="006F1A7A"/>
    <w:rsid w:val="006F3526"/>
    <w:rsid w:val="00713BDC"/>
    <w:rsid w:val="007302F8"/>
    <w:rsid w:val="00753661"/>
    <w:rsid w:val="0078123D"/>
    <w:rsid w:val="007B09BE"/>
    <w:rsid w:val="007B3EA3"/>
    <w:rsid w:val="007B5ADF"/>
    <w:rsid w:val="00813403"/>
    <w:rsid w:val="0083200D"/>
    <w:rsid w:val="008602BE"/>
    <w:rsid w:val="00874FCC"/>
    <w:rsid w:val="008C427F"/>
    <w:rsid w:val="008E3A66"/>
    <w:rsid w:val="008F0257"/>
    <w:rsid w:val="00916BB2"/>
    <w:rsid w:val="00963209"/>
    <w:rsid w:val="0096426D"/>
    <w:rsid w:val="00984BBC"/>
    <w:rsid w:val="009B6207"/>
    <w:rsid w:val="009C6966"/>
    <w:rsid w:val="009D6D83"/>
    <w:rsid w:val="009E475C"/>
    <w:rsid w:val="009E5681"/>
    <w:rsid w:val="00A132FE"/>
    <w:rsid w:val="00A15C6F"/>
    <w:rsid w:val="00B25E44"/>
    <w:rsid w:val="00B3774D"/>
    <w:rsid w:val="00B41182"/>
    <w:rsid w:val="00B67F27"/>
    <w:rsid w:val="00B74272"/>
    <w:rsid w:val="00BC4C2A"/>
    <w:rsid w:val="00BE3C4F"/>
    <w:rsid w:val="00BF026D"/>
    <w:rsid w:val="00C04B19"/>
    <w:rsid w:val="00C24DAA"/>
    <w:rsid w:val="00C731EA"/>
    <w:rsid w:val="00C76998"/>
    <w:rsid w:val="00C96827"/>
    <w:rsid w:val="00DC548F"/>
    <w:rsid w:val="00DC550E"/>
    <w:rsid w:val="00DD191A"/>
    <w:rsid w:val="00DE1E85"/>
    <w:rsid w:val="00DF4161"/>
    <w:rsid w:val="00E309CC"/>
    <w:rsid w:val="00E415CC"/>
    <w:rsid w:val="00EB0458"/>
    <w:rsid w:val="00EC214F"/>
    <w:rsid w:val="00EF35EC"/>
    <w:rsid w:val="00F547DC"/>
    <w:rsid w:val="00F60347"/>
    <w:rsid w:val="00F74AB8"/>
    <w:rsid w:val="00F77754"/>
    <w:rsid w:val="00F84F1B"/>
    <w:rsid w:val="00FB6849"/>
    <w:rsid w:val="00FD1E57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E014"/>
  <w15:chartTrackingRefBased/>
  <w15:docId w15:val="{CBECCB0A-6113-44A9-81D3-8900A7A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F1B"/>
    <w:pPr>
      <w:spacing w:after="0" w:line="240" w:lineRule="auto"/>
    </w:pPr>
    <w:rPr>
      <w:rFonts w:ascii="Arial" w:hAnsi="Arial"/>
      <w:sz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1A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0B4E"/>
    <w:pPr>
      <w:ind w:left="720"/>
      <w:contextualSpacing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FD1E57"/>
    <w:pPr>
      <w:spacing w:before="100" w:beforeAutospacing="1" w:after="100" w:afterAutospacing="1"/>
    </w:pPr>
    <w:rPr>
      <w:rFonts w:ascii="Calibri" w:hAnsi="Calibri" w:cs="Calibri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E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E85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1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Paul-Gerhardt Kirchengemeinde</dc:creator>
  <cp:keywords/>
  <dc:description/>
  <cp:lastModifiedBy>Paul-Gerhardt Kirchengemeinde</cp:lastModifiedBy>
  <cp:revision>30</cp:revision>
  <cp:lastPrinted>2021-05-11T08:15:00Z</cp:lastPrinted>
  <dcterms:created xsi:type="dcterms:W3CDTF">2021-04-01T08:31:00Z</dcterms:created>
  <dcterms:modified xsi:type="dcterms:W3CDTF">2021-05-17T08:45:00Z</dcterms:modified>
</cp:coreProperties>
</file>